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8647D0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303E13" w:rsidRPr="00303E13">
        <w:rPr>
          <w:b/>
          <w:caps/>
          <w:color w:val="auto"/>
          <w:sz w:val="24"/>
          <w:szCs w:val="24"/>
        </w:rPr>
        <w:t>2</w:t>
      </w:r>
      <w:r w:rsidR="00C34C05">
        <w:rPr>
          <w:b/>
          <w:caps/>
          <w:color w:val="auto"/>
          <w:sz w:val="24"/>
          <w:szCs w:val="24"/>
        </w:rPr>
        <w:t>1</w:t>
      </w:r>
      <w:r w:rsidR="00303E13" w:rsidRPr="00303E13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8647D0">
        <w:rPr>
          <w:b/>
          <w:color w:val="auto"/>
          <w:sz w:val="24"/>
          <w:szCs w:val="24"/>
        </w:rPr>
        <w:t xml:space="preserve">22 июня 2021 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C34C05">
        <w:rPr>
          <w:b/>
          <w:color w:val="auto"/>
          <w:sz w:val="24"/>
          <w:szCs w:val="24"/>
        </w:rPr>
        <w:t>29</w:t>
      </w:r>
      <w:r w:rsidR="008647D0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303E13" w:rsidRDefault="007A76AB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П.Л.В.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647D0" w:rsidRPr="00A5345D" w:rsidRDefault="008647D0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34C05">
        <w:rPr>
          <w:color w:val="auto"/>
          <w:sz w:val="24"/>
          <w:szCs w:val="24"/>
        </w:rPr>
        <w:t>при участии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C34C05">
        <w:rPr>
          <w:bCs/>
          <w:sz w:val="24"/>
          <w:szCs w:val="24"/>
        </w:rPr>
        <w:t>29</w:t>
      </w:r>
      <w:r w:rsidR="008647D0"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303E13" w:rsidRDefault="00C34C05">
      <w:pPr>
        <w:ind w:firstLine="708"/>
        <w:jc w:val="both"/>
        <w:rPr>
          <w:color w:val="auto"/>
          <w:sz w:val="24"/>
          <w:szCs w:val="24"/>
        </w:rPr>
      </w:pPr>
      <w:r w:rsidRPr="00C34C05">
        <w:rPr>
          <w:color w:val="auto"/>
          <w:sz w:val="24"/>
          <w:szCs w:val="24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C34C05">
        <w:rPr>
          <w:color w:val="auto"/>
          <w:sz w:val="24"/>
          <w:szCs w:val="24"/>
        </w:rPr>
        <w:t>Толчеева</w:t>
      </w:r>
      <w:proofErr w:type="spellEnd"/>
      <w:r w:rsidRPr="00C34C05">
        <w:rPr>
          <w:color w:val="auto"/>
          <w:sz w:val="24"/>
          <w:szCs w:val="24"/>
        </w:rPr>
        <w:t xml:space="preserve"> М.Н. в отношении адвоката </w:t>
      </w:r>
      <w:r w:rsidR="007A76AB">
        <w:rPr>
          <w:color w:val="auto"/>
          <w:sz w:val="24"/>
          <w:szCs w:val="24"/>
        </w:rPr>
        <w:t>П.Л.В</w:t>
      </w:r>
      <w:r w:rsidRPr="00C34C05">
        <w:rPr>
          <w:color w:val="auto"/>
          <w:sz w:val="24"/>
          <w:szCs w:val="24"/>
        </w:rPr>
        <w:t xml:space="preserve">, имеющего регистрационный номер </w:t>
      </w:r>
      <w:r w:rsidR="007A76AB">
        <w:rPr>
          <w:color w:val="auto"/>
          <w:sz w:val="24"/>
          <w:szCs w:val="24"/>
        </w:rPr>
        <w:t>…..</w:t>
      </w:r>
      <w:r w:rsidRPr="00C34C05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303E13">
        <w:rPr>
          <w:color w:val="auto"/>
          <w:sz w:val="24"/>
          <w:szCs w:val="24"/>
        </w:rPr>
        <w:t>.</w:t>
      </w:r>
    </w:p>
    <w:p w:rsidR="001256DB" w:rsidRDefault="00C34C05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E7765B">
        <w:rPr>
          <w:szCs w:val="24"/>
        </w:rPr>
        <w:t>П</w:t>
      </w:r>
      <w:r w:rsidR="007A76AB">
        <w:rPr>
          <w:szCs w:val="24"/>
        </w:rPr>
        <w:t>.</w:t>
      </w:r>
      <w:r>
        <w:rPr>
          <w:szCs w:val="24"/>
        </w:rPr>
        <w:t>Л.В.,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</w:t>
      </w:r>
      <w:r>
        <w:rPr>
          <w:szCs w:val="28"/>
        </w:rPr>
        <w:t xml:space="preserve"> </w:t>
      </w:r>
      <w:r w:rsidRPr="00274032">
        <w:rPr>
          <w:szCs w:val="28"/>
        </w:rPr>
        <w:t>6 ст.</w:t>
      </w:r>
      <w:r>
        <w:rPr>
          <w:szCs w:val="28"/>
        </w:rPr>
        <w:t xml:space="preserve"> </w:t>
      </w:r>
      <w:r w:rsidRPr="00274032">
        <w:rPr>
          <w:szCs w:val="28"/>
        </w:rPr>
        <w:t xml:space="preserve">15 Федерального закона «Об </w:t>
      </w:r>
      <w:r w:rsidRPr="009A6AC9">
        <w:rPr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Cs w:val="24"/>
        </w:rPr>
        <w:t xml:space="preserve">отчисления из </w:t>
      </w:r>
      <w:r w:rsidRPr="00F47AA5">
        <w:rPr>
          <w:szCs w:val="28"/>
        </w:rPr>
        <w:t>Г</w:t>
      </w:r>
      <w:r w:rsidR="007A76AB">
        <w:rPr>
          <w:szCs w:val="28"/>
        </w:rPr>
        <w:t>.</w:t>
      </w:r>
      <w:r w:rsidRPr="00F47AA5">
        <w:rPr>
          <w:szCs w:val="28"/>
        </w:rPr>
        <w:t xml:space="preserve"> филиала Московской областной коллегии адвокатов (24.05.2021</w:t>
      </w:r>
      <w:r>
        <w:rPr>
          <w:szCs w:val="28"/>
        </w:rPr>
        <w:t>г.</w:t>
      </w:r>
      <w:r w:rsidRPr="00F47AA5">
        <w:rPr>
          <w:szCs w:val="28"/>
        </w:rPr>
        <w:t>)</w:t>
      </w:r>
      <w:r>
        <w:rPr>
          <w:szCs w:val="28"/>
        </w:rPr>
        <w:t xml:space="preserve"> </w:t>
      </w:r>
      <w:r w:rsidRPr="00064DA5">
        <w:rPr>
          <w:szCs w:val="28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C34C05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</w:t>
      </w:r>
      <w:r w:rsidR="008647D0">
        <w:rPr>
          <w:rFonts w:eastAsia="Calibri"/>
          <w:sz w:val="24"/>
          <w:szCs w:val="24"/>
          <w:lang w:eastAsia="en-US"/>
        </w:rPr>
        <w:t>.2022г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C34C05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647D0">
        <w:rPr>
          <w:sz w:val="24"/>
          <w:szCs w:val="24"/>
        </w:rPr>
        <w:t>.05.2022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303E13"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8647D0">
        <w:rPr>
          <w:sz w:val="24"/>
          <w:szCs w:val="24"/>
        </w:rPr>
        <w:t xml:space="preserve">, </w:t>
      </w:r>
      <w:r w:rsidR="00303E13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411667">
        <w:rPr>
          <w:sz w:val="24"/>
          <w:szCs w:val="24"/>
        </w:rPr>
        <w:t>.</w:t>
      </w:r>
    </w:p>
    <w:p w:rsidR="00AD7D9D" w:rsidRDefault="00C34C05" w:rsidP="00303E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8647D0">
        <w:rPr>
          <w:sz w:val="24"/>
          <w:szCs w:val="24"/>
        </w:rPr>
        <w:t>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7A76AB">
        <w:rPr>
          <w:sz w:val="24"/>
          <w:szCs w:val="24"/>
        </w:rPr>
        <w:t>П.Л.В.</w:t>
      </w:r>
      <w:r w:rsidRPr="006D5DA5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отчисления из </w:t>
      </w:r>
      <w:r w:rsidRPr="00F47AA5">
        <w:rPr>
          <w:sz w:val="24"/>
          <w:szCs w:val="28"/>
        </w:rPr>
        <w:t>Г</w:t>
      </w:r>
      <w:r w:rsidR="007A76AB">
        <w:rPr>
          <w:sz w:val="24"/>
          <w:szCs w:val="28"/>
        </w:rPr>
        <w:t>.</w:t>
      </w:r>
      <w:r w:rsidRPr="00F47AA5">
        <w:rPr>
          <w:sz w:val="24"/>
          <w:szCs w:val="28"/>
        </w:rPr>
        <w:t xml:space="preserve"> филиала Московской областной коллегии адвокатов</w:t>
      </w:r>
      <w:r w:rsidRPr="0050769F">
        <w:rPr>
          <w:sz w:val="24"/>
          <w:szCs w:val="28"/>
        </w:rPr>
        <w:t xml:space="preserve">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8647D0" w:rsidRDefault="008647D0" w:rsidP="007C3968">
      <w:pPr>
        <w:ind w:firstLine="708"/>
        <w:jc w:val="both"/>
        <w:rPr>
          <w:sz w:val="24"/>
          <w:szCs w:val="24"/>
        </w:rPr>
      </w:pPr>
    </w:p>
    <w:p w:rsidR="008647D0" w:rsidRDefault="00C34C05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303E13">
        <w:rPr>
          <w:sz w:val="24"/>
          <w:szCs w:val="24"/>
        </w:rPr>
        <w:t>.06.2022г. от</w:t>
      </w:r>
      <w:r w:rsidR="006A59C8">
        <w:rPr>
          <w:sz w:val="24"/>
          <w:szCs w:val="24"/>
        </w:rPr>
        <w:t xml:space="preserve"> адвоката</w:t>
      </w:r>
      <w:r w:rsidR="008647D0">
        <w:rPr>
          <w:sz w:val="24"/>
          <w:szCs w:val="24"/>
        </w:rPr>
        <w:t xml:space="preserve"> </w:t>
      </w:r>
      <w:r w:rsidR="00303E13">
        <w:rPr>
          <w:sz w:val="24"/>
          <w:szCs w:val="24"/>
        </w:rPr>
        <w:t xml:space="preserve">поступили </w:t>
      </w:r>
      <w:r>
        <w:rPr>
          <w:sz w:val="24"/>
          <w:szCs w:val="24"/>
        </w:rPr>
        <w:t>возражения на заключение квалификационной комиссии с приложением документов, подтверждающих своевременное уведомление адвокатом Совета об избранной форме адвокатского образования</w:t>
      </w:r>
      <w:r w:rsidR="008647D0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C34C05">
        <w:rPr>
          <w:sz w:val="24"/>
          <w:szCs w:val="24"/>
        </w:rPr>
        <w:t>явилась, не согласилась с заключением квалификационной комиссии</w:t>
      </w:r>
      <w:r w:rsidRPr="00021ACE">
        <w:rPr>
          <w:sz w:val="24"/>
          <w:szCs w:val="24"/>
        </w:rPr>
        <w:t>.</w:t>
      </w:r>
    </w:p>
    <w:p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34F2C" w:rsidRPr="004E4F23" w:rsidRDefault="00334F2C" w:rsidP="00334F2C">
      <w:pPr>
        <w:ind w:firstLine="708"/>
        <w:jc w:val="both"/>
        <w:rPr>
          <w:sz w:val="24"/>
          <w:szCs w:val="24"/>
          <w:lang w:eastAsia="en-US"/>
        </w:rPr>
      </w:pPr>
      <w:r w:rsidRPr="004E4F23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  <w:r w:rsidR="004E4F23" w:rsidRPr="004E4F23">
        <w:rPr>
          <w:sz w:val="24"/>
          <w:szCs w:val="24"/>
          <w:lang w:eastAsia="en-US"/>
        </w:rPr>
        <w:t xml:space="preserve"> Поскольку отправителем уведомления адвоката являлось ООО «</w:t>
      </w:r>
      <w:r w:rsidR="007A76AB">
        <w:rPr>
          <w:sz w:val="24"/>
          <w:szCs w:val="24"/>
          <w:lang w:eastAsia="en-US"/>
        </w:rPr>
        <w:t>…..</w:t>
      </w:r>
      <w:r w:rsidR="004E4F23" w:rsidRPr="004E4F23">
        <w:rPr>
          <w:sz w:val="24"/>
          <w:szCs w:val="24"/>
          <w:lang w:eastAsia="en-US"/>
        </w:rPr>
        <w:t xml:space="preserve">», поступившее </w:t>
      </w:r>
      <w:r w:rsidR="004E4F23">
        <w:rPr>
          <w:sz w:val="24"/>
          <w:szCs w:val="24"/>
          <w:lang w:eastAsia="en-US"/>
        </w:rPr>
        <w:t xml:space="preserve">в АПМО </w:t>
      </w:r>
      <w:r w:rsidR="004E4F23" w:rsidRPr="004E4F23">
        <w:rPr>
          <w:sz w:val="24"/>
          <w:szCs w:val="24"/>
          <w:lang w:eastAsia="en-US"/>
        </w:rPr>
        <w:t xml:space="preserve">уведомление не было своевременно передано в </w:t>
      </w:r>
      <w:r w:rsidR="004E4F23" w:rsidRPr="004E4F23">
        <w:rPr>
          <w:sz w:val="24"/>
          <w:szCs w:val="24"/>
        </w:rPr>
        <w:t>отдел кадрового обеспечения работы Совета и Комиссии</w:t>
      </w:r>
      <w:r w:rsidR="004E4F23">
        <w:rPr>
          <w:sz w:val="24"/>
          <w:szCs w:val="24"/>
        </w:rPr>
        <w:t>.</w:t>
      </w:r>
    </w:p>
    <w:p w:rsidR="00334F2C" w:rsidRPr="004E4F23" w:rsidRDefault="00334F2C" w:rsidP="00334F2C">
      <w:pPr>
        <w:ind w:firstLine="708"/>
        <w:jc w:val="both"/>
        <w:rPr>
          <w:color w:val="000000"/>
          <w:sz w:val="24"/>
          <w:szCs w:val="24"/>
        </w:rPr>
      </w:pPr>
      <w:r w:rsidRPr="004E4F23">
        <w:rPr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Pr="004E4F23"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334F2C" w:rsidRDefault="00334F2C" w:rsidP="00334F2C">
      <w:pPr>
        <w:rPr>
          <w:b/>
          <w:bCs/>
          <w:sz w:val="24"/>
          <w:szCs w:val="24"/>
          <w:lang w:eastAsia="en-US"/>
        </w:rPr>
      </w:pPr>
    </w:p>
    <w:p w:rsidR="00334F2C" w:rsidRPr="004C3A46" w:rsidRDefault="00334F2C" w:rsidP="00334F2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334F2C" w:rsidRPr="004C3A46" w:rsidRDefault="00334F2C" w:rsidP="00334F2C">
      <w:pPr>
        <w:ind w:firstLine="708"/>
        <w:jc w:val="both"/>
        <w:rPr>
          <w:sz w:val="24"/>
          <w:szCs w:val="24"/>
          <w:lang w:eastAsia="en-US"/>
        </w:rPr>
      </w:pPr>
    </w:p>
    <w:p w:rsidR="00334F2C" w:rsidRPr="00B23290" w:rsidRDefault="00334F2C" w:rsidP="00334F2C">
      <w:pPr>
        <w:pStyle w:val="a8"/>
        <w:ind w:firstLine="708"/>
        <w:jc w:val="both"/>
        <w:rPr>
          <w:lang w:eastAsia="en-US"/>
        </w:rPr>
      </w:pPr>
      <w:r w:rsidRPr="00A5345D">
        <w:t xml:space="preserve">прекратить дисциплинарное производство в отношении </w:t>
      </w:r>
      <w:r w:rsidRPr="00C14082">
        <w:t>адвоката</w:t>
      </w:r>
      <w:r>
        <w:t xml:space="preserve"> </w:t>
      </w:r>
      <w:r w:rsidR="007A76AB">
        <w:t>П.Л.В.</w:t>
      </w:r>
      <w:r w:rsidRPr="000176EF">
        <w:rPr>
          <w:shd w:val="clear" w:color="auto" w:fill="FFFFFF"/>
        </w:rPr>
        <w:t xml:space="preserve">, </w:t>
      </w:r>
      <w:r w:rsidRPr="000176EF">
        <w:t>имеюще</w:t>
      </w:r>
      <w:r>
        <w:t>й</w:t>
      </w:r>
      <w:r w:rsidRPr="000176EF">
        <w:t xml:space="preserve"> регистрационный номер </w:t>
      </w:r>
      <w:r w:rsidR="007A76AB">
        <w:t>…..</w:t>
      </w:r>
      <w:r>
        <w:t xml:space="preserve"> в</w:t>
      </w:r>
      <w:r w:rsidRPr="00A5345D">
        <w:rPr>
          <w:shd w:val="clear" w:color="auto" w:fill="FFFFFF"/>
        </w:rPr>
        <w:t xml:space="preserve"> реестре адвокатов Московской области, </w:t>
      </w:r>
      <w:r w:rsidRPr="00A5345D">
        <w:t>вследствие отсутствия нарушений норм законодательства об адвокатской деятельности и адвокатуре и Кодекса п</w:t>
      </w:r>
      <w:r>
        <w:t>рофессиональной этики адвоката</w:t>
      </w:r>
      <w:r w:rsidRPr="00B23290">
        <w:rPr>
          <w:lang w:eastAsia="en-US"/>
        </w:rPr>
        <w:t>.</w:t>
      </w:r>
    </w:p>
    <w:p w:rsidR="00334F2C" w:rsidRPr="000A1010" w:rsidRDefault="00334F2C" w:rsidP="00334F2C">
      <w:pPr>
        <w:ind w:firstLine="708"/>
        <w:jc w:val="both"/>
        <w:rPr>
          <w:sz w:val="24"/>
          <w:szCs w:val="24"/>
          <w:lang w:eastAsia="en-US"/>
        </w:rPr>
      </w:pPr>
    </w:p>
    <w:p w:rsidR="00334F2C" w:rsidRPr="000A1010" w:rsidRDefault="00334F2C" w:rsidP="00334F2C">
      <w:pPr>
        <w:ind w:firstLine="708"/>
        <w:jc w:val="both"/>
        <w:rPr>
          <w:sz w:val="24"/>
          <w:szCs w:val="24"/>
          <w:lang w:eastAsia="en-US"/>
        </w:rPr>
      </w:pPr>
    </w:p>
    <w:p w:rsidR="00334F2C" w:rsidRDefault="00334F2C" w:rsidP="00334F2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C3D31"/>
    <w:rsid w:val="000D6DE9"/>
    <w:rsid w:val="000F676E"/>
    <w:rsid w:val="00112EAB"/>
    <w:rsid w:val="001256DB"/>
    <w:rsid w:val="001644F4"/>
    <w:rsid w:val="0019150E"/>
    <w:rsid w:val="001D7589"/>
    <w:rsid w:val="00205143"/>
    <w:rsid w:val="0021085B"/>
    <w:rsid w:val="00210864"/>
    <w:rsid w:val="00242D1F"/>
    <w:rsid w:val="00243CE8"/>
    <w:rsid w:val="002C3690"/>
    <w:rsid w:val="0030202A"/>
    <w:rsid w:val="00303E13"/>
    <w:rsid w:val="00321DD3"/>
    <w:rsid w:val="00334F2C"/>
    <w:rsid w:val="00335F2C"/>
    <w:rsid w:val="003637AB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E4F23"/>
    <w:rsid w:val="004F2A58"/>
    <w:rsid w:val="005077AB"/>
    <w:rsid w:val="005249B5"/>
    <w:rsid w:val="005262B9"/>
    <w:rsid w:val="005B1B6A"/>
    <w:rsid w:val="00612EE1"/>
    <w:rsid w:val="006264C6"/>
    <w:rsid w:val="00637053"/>
    <w:rsid w:val="00663D17"/>
    <w:rsid w:val="00663FF1"/>
    <w:rsid w:val="00673EDA"/>
    <w:rsid w:val="006A59C8"/>
    <w:rsid w:val="006B7DB8"/>
    <w:rsid w:val="006C574A"/>
    <w:rsid w:val="006E1DFD"/>
    <w:rsid w:val="00711E41"/>
    <w:rsid w:val="00727214"/>
    <w:rsid w:val="007A76AB"/>
    <w:rsid w:val="007C3968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9436D9"/>
    <w:rsid w:val="00976E44"/>
    <w:rsid w:val="00991210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AE6277"/>
    <w:rsid w:val="00B2092E"/>
    <w:rsid w:val="00B46EB3"/>
    <w:rsid w:val="00BA4FB9"/>
    <w:rsid w:val="00C331F8"/>
    <w:rsid w:val="00C34C05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56BAC"/>
    <w:rsid w:val="00D622B4"/>
    <w:rsid w:val="00DA5EEF"/>
    <w:rsid w:val="00DB75EA"/>
    <w:rsid w:val="00DC0EDD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2021-10-04T08:00:00Z</cp:lastPrinted>
  <dcterms:created xsi:type="dcterms:W3CDTF">2022-06-27T08:23:00Z</dcterms:created>
  <dcterms:modified xsi:type="dcterms:W3CDTF">2022-07-06T18:54:00Z</dcterms:modified>
</cp:coreProperties>
</file>